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305" w:type="dxa"/>
        <w:tblLook w:val="04A0" w:firstRow="1" w:lastRow="0" w:firstColumn="1" w:lastColumn="0" w:noHBand="0" w:noVBand="1"/>
      </w:tblPr>
      <w:tblGrid>
        <w:gridCol w:w="2263"/>
        <w:gridCol w:w="3940"/>
        <w:gridCol w:w="3102"/>
      </w:tblGrid>
      <w:tr w:rsidR="00597C0A" w14:paraId="5E917EB9" w14:textId="77777777" w:rsidTr="00CC011D">
        <w:trPr>
          <w:trHeight w:val="784"/>
        </w:trPr>
        <w:tc>
          <w:tcPr>
            <w:tcW w:w="2263" w:type="dxa"/>
            <w:vMerge w:val="restart"/>
          </w:tcPr>
          <w:p w14:paraId="2B190BDB" w14:textId="3E8F14D4" w:rsidR="00597C0A" w:rsidRDefault="00534D4D" w:rsidP="009B2FC6">
            <w:pPr>
              <w:pStyle w:val="Ttulo1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073798" wp14:editId="47535C0B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183515</wp:posOffset>
                  </wp:positionV>
                  <wp:extent cx="594995" cy="640715"/>
                  <wp:effectExtent l="0" t="0" r="0" b="6985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640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0" w:type="dxa"/>
            <w:vMerge w:val="restart"/>
          </w:tcPr>
          <w:p w14:paraId="7AE88F32" w14:textId="72BC963E" w:rsidR="00597C0A" w:rsidRPr="00534D4D" w:rsidRDefault="00CC011D" w:rsidP="000C43BA">
            <w:pPr>
              <w:jc w:val="center"/>
              <w:rPr>
                <w:b/>
                <w:bCs/>
                <w:sz w:val="32"/>
                <w:szCs w:val="32"/>
              </w:rPr>
            </w:pPr>
            <w:r w:rsidRPr="00534D4D">
              <w:rPr>
                <w:b/>
                <w:bCs/>
                <w:sz w:val="32"/>
                <w:szCs w:val="32"/>
              </w:rPr>
              <w:t>FICHA TECNICA DEL PRODUCTO TERMINADO</w:t>
            </w:r>
          </w:p>
        </w:tc>
        <w:tc>
          <w:tcPr>
            <w:tcW w:w="3102" w:type="dxa"/>
          </w:tcPr>
          <w:p w14:paraId="46CA6BAC" w14:textId="09209DF4" w:rsidR="00597C0A" w:rsidRPr="00534D4D" w:rsidRDefault="00534D4D" w:rsidP="00534D4D">
            <w:pPr>
              <w:jc w:val="center"/>
              <w:rPr>
                <w:b/>
                <w:bCs/>
                <w:sz w:val="32"/>
                <w:szCs w:val="32"/>
              </w:rPr>
            </w:pPr>
            <w:r w:rsidRPr="00534D4D">
              <w:rPr>
                <w:b/>
                <w:bCs/>
                <w:sz w:val="32"/>
                <w:szCs w:val="32"/>
              </w:rPr>
              <w:t>PROGRAMA Y BPM</w:t>
            </w:r>
          </w:p>
        </w:tc>
      </w:tr>
      <w:tr w:rsidR="00597C0A" w14:paraId="2D80BBCA" w14:textId="77777777" w:rsidTr="00CC011D">
        <w:trPr>
          <w:trHeight w:val="835"/>
        </w:trPr>
        <w:tc>
          <w:tcPr>
            <w:tcW w:w="2263" w:type="dxa"/>
            <w:vMerge/>
          </w:tcPr>
          <w:p w14:paraId="76D984D4" w14:textId="77777777" w:rsidR="00597C0A" w:rsidRDefault="00597C0A" w:rsidP="00597C0A"/>
        </w:tc>
        <w:tc>
          <w:tcPr>
            <w:tcW w:w="3940" w:type="dxa"/>
            <w:vMerge/>
          </w:tcPr>
          <w:p w14:paraId="11C9A8D0" w14:textId="77777777" w:rsidR="00597C0A" w:rsidRDefault="00597C0A" w:rsidP="00597C0A"/>
        </w:tc>
        <w:tc>
          <w:tcPr>
            <w:tcW w:w="3102" w:type="dxa"/>
          </w:tcPr>
          <w:p w14:paraId="005DE758" w14:textId="3E3CEC05" w:rsidR="00597C0A" w:rsidRPr="00534D4D" w:rsidRDefault="00534D4D" w:rsidP="00534D4D">
            <w:pPr>
              <w:jc w:val="center"/>
              <w:rPr>
                <w:b/>
                <w:bCs/>
                <w:sz w:val="28"/>
                <w:szCs w:val="28"/>
              </w:rPr>
            </w:pPr>
            <w:r w:rsidRPr="00534D4D">
              <w:rPr>
                <w:b/>
                <w:bCs/>
                <w:sz w:val="28"/>
                <w:szCs w:val="28"/>
              </w:rPr>
              <w:t>P.T.BPM</w:t>
            </w:r>
          </w:p>
        </w:tc>
      </w:tr>
    </w:tbl>
    <w:p w14:paraId="2437FF08" w14:textId="77777777" w:rsidR="0045010E" w:rsidRPr="000C43BA" w:rsidRDefault="0045010E" w:rsidP="000C43BA">
      <w:pPr>
        <w:jc w:val="center"/>
        <w:rPr>
          <w:b/>
          <w:bCs/>
        </w:rPr>
      </w:pPr>
    </w:p>
    <w:tbl>
      <w:tblPr>
        <w:tblStyle w:val="Tablaconcuadrcula"/>
        <w:tblW w:w="9284" w:type="dxa"/>
        <w:tblLook w:val="04A0" w:firstRow="1" w:lastRow="0" w:firstColumn="1" w:lastColumn="0" w:noHBand="0" w:noVBand="1"/>
      </w:tblPr>
      <w:tblGrid>
        <w:gridCol w:w="3114"/>
        <w:gridCol w:w="1680"/>
        <w:gridCol w:w="4490"/>
      </w:tblGrid>
      <w:tr w:rsidR="00597C0A" w:rsidRPr="000C43BA" w14:paraId="5FE2F66C" w14:textId="77777777" w:rsidTr="000C43BA">
        <w:trPr>
          <w:trHeight w:val="440"/>
        </w:trPr>
        <w:tc>
          <w:tcPr>
            <w:tcW w:w="3114" w:type="dxa"/>
          </w:tcPr>
          <w:p w14:paraId="1F922686" w14:textId="65F15E2B" w:rsidR="00597C0A" w:rsidRPr="000C43BA" w:rsidRDefault="000C43BA" w:rsidP="000C43BA">
            <w:pPr>
              <w:jc w:val="center"/>
              <w:rPr>
                <w:b/>
                <w:bCs/>
              </w:rPr>
            </w:pPr>
            <w:r w:rsidRPr="000C43BA">
              <w:rPr>
                <w:b/>
                <w:bCs/>
              </w:rPr>
              <w:t>NOMBRE DEL PRODUCTO</w:t>
            </w:r>
          </w:p>
        </w:tc>
        <w:tc>
          <w:tcPr>
            <w:tcW w:w="6170" w:type="dxa"/>
            <w:gridSpan w:val="2"/>
          </w:tcPr>
          <w:p w14:paraId="44DCA641" w14:textId="55C27E2E" w:rsidR="00597C0A" w:rsidRPr="000C43BA" w:rsidRDefault="000C43BA" w:rsidP="000C43BA">
            <w:pPr>
              <w:jc w:val="center"/>
            </w:pPr>
            <w:r>
              <w:t xml:space="preserve">VINO DE MARACUYA </w:t>
            </w:r>
          </w:p>
        </w:tc>
      </w:tr>
      <w:tr w:rsidR="00597C0A" w:rsidRPr="000C43BA" w14:paraId="7B5C17D8" w14:textId="77777777" w:rsidTr="00597C0A">
        <w:trPr>
          <w:trHeight w:val="1283"/>
        </w:trPr>
        <w:tc>
          <w:tcPr>
            <w:tcW w:w="3114" w:type="dxa"/>
          </w:tcPr>
          <w:p w14:paraId="2114777C" w14:textId="77B67D12" w:rsidR="00597C0A" w:rsidRPr="000C43BA" w:rsidRDefault="000C43BA" w:rsidP="000C43BA">
            <w:pPr>
              <w:jc w:val="center"/>
              <w:rPr>
                <w:b/>
                <w:bCs/>
              </w:rPr>
            </w:pPr>
            <w:r w:rsidRPr="000C43BA">
              <w:rPr>
                <w:b/>
                <w:bCs/>
              </w:rPr>
              <w:t>DESCRIPCIÓN DEL PRODUCTO</w:t>
            </w:r>
          </w:p>
        </w:tc>
        <w:tc>
          <w:tcPr>
            <w:tcW w:w="6170" w:type="dxa"/>
            <w:gridSpan w:val="2"/>
          </w:tcPr>
          <w:p w14:paraId="29389941" w14:textId="7912BD8D" w:rsidR="00597C0A" w:rsidRPr="000C43BA" w:rsidRDefault="000C43BA" w:rsidP="000C43BA">
            <w:pPr>
              <w:jc w:val="center"/>
            </w:pPr>
            <w:r>
              <w:t>PRODUCTO A BASE DE FRUTA, SABOR AGRADABLE Y PENETRANTE PRESENTA UNA EQUILIBRADA RELACION ENTRE LA ACIDEZ Y DULZURA</w:t>
            </w:r>
          </w:p>
        </w:tc>
      </w:tr>
      <w:tr w:rsidR="00597C0A" w:rsidRPr="000C43BA" w14:paraId="738C0C77" w14:textId="77777777" w:rsidTr="000C43BA">
        <w:trPr>
          <w:trHeight w:val="833"/>
        </w:trPr>
        <w:tc>
          <w:tcPr>
            <w:tcW w:w="3114" w:type="dxa"/>
          </w:tcPr>
          <w:p w14:paraId="647654D1" w14:textId="2EE9197F" w:rsidR="00597C0A" w:rsidRPr="000C43BA" w:rsidRDefault="000C43BA" w:rsidP="000C43BA">
            <w:pPr>
              <w:jc w:val="center"/>
              <w:rPr>
                <w:b/>
                <w:bCs/>
              </w:rPr>
            </w:pPr>
            <w:r w:rsidRPr="000C43BA">
              <w:rPr>
                <w:b/>
                <w:bCs/>
              </w:rPr>
              <w:t>LUGAR DE ELABORACIÓN</w:t>
            </w:r>
          </w:p>
        </w:tc>
        <w:tc>
          <w:tcPr>
            <w:tcW w:w="6170" w:type="dxa"/>
            <w:gridSpan w:val="2"/>
          </w:tcPr>
          <w:p w14:paraId="2AA0BD54" w14:textId="7373402A" w:rsidR="00597C0A" w:rsidRPr="000C43BA" w:rsidRDefault="009B2FC6" w:rsidP="000C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Calle 23 2-69 Barrio Ospina Pérez </w:t>
            </w:r>
          </w:p>
        </w:tc>
      </w:tr>
      <w:tr w:rsidR="00CC011D" w:rsidRPr="000C43BA" w14:paraId="7E79AF3D" w14:textId="7BD54FDC" w:rsidTr="00CC011D">
        <w:trPr>
          <w:trHeight w:val="392"/>
        </w:trPr>
        <w:tc>
          <w:tcPr>
            <w:tcW w:w="3114" w:type="dxa"/>
            <w:vMerge w:val="restart"/>
          </w:tcPr>
          <w:p w14:paraId="5EC71FF9" w14:textId="3F83DDA6" w:rsidR="00CC011D" w:rsidRPr="000C43BA" w:rsidRDefault="000C43BA" w:rsidP="000C43BA">
            <w:pPr>
              <w:jc w:val="center"/>
              <w:rPr>
                <w:b/>
                <w:bCs/>
              </w:rPr>
            </w:pPr>
            <w:r w:rsidRPr="000C43BA">
              <w:rPr>
                <w:b/>
                <w:bCs/>
              </w:rPr>
              <w:t>COMPOSICIÓN NUTRICIONAL</w:t>
            </w:r>
          </w:p>
        </w:tc>
        <w:tc>
          <w:tcPr>
            <w:tcW w:w="1680" w:type="dxa"/>
          </w:tcPr>
          <w:p w14:paraId="18227F48" w14:textId="2072DE33" w:rsidR="00CC011D" w:rsidRPr="000C43BA" w:rsidRDefault="000C43BA" w:rsidP="000C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VITAMINAS </w:t>
            </w:r>
          </w:p>
        </w:tc>
        <w:tc>
          <w:tcPr>
            <w:tcW w:w="4490" w:type="dxa"/>
          </w:tcPr>
          <w:p w14:paraId="416598FE" w14:textId="6FF165C9" w:rsidR="00CC011D" w:rsidRPr="000C43BA" w:rsidRDefault="000C43BA" w:rsidP="000C43BA">
            <w:pPr>
              <w:jc w:val="center"/>
            </w:pPr>
            <w:r>
              <w:t xml:space="preserve">A, C Y VARIAS DEL COMPLEJOS B </w:t>
            </w:r>
          </w:p>
        </w:tc>
      </w:tr>
      <w:tr w:rsidR="00CC011D" w:rsidRPr="000C43BA" w14:paraId="3071A4E2" w14:textId="4D595FCB" w:rsidTr="00CC011D">
        <w:trPr>
          <w:trHeight w:val="382"/>
        </w:trPr>
        <w:tc>
          <w:tcPr>
            <w:tcW w:w="3114" w:type="dxa"/>
            <w:vMerge/>
          </w:tcPr>
          <w:p w14:paraId="79DE9307" w14:textId="77777777" w:rsidR="00CC011D" w:rsidRPr="000C43BA" w:rsidRDefault="00CC011D" w:rsidP="000C43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</w:tcPr>
          <w:p w14:paraId="6ABB59D1" w14:textId="534B2A07" w:rsidR="00CC011D" w:rsidRPr="000C43BA" w:rsidRDefault="000C43BA" w:rsidP="000C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PROTEINAS </w:t>
            </w:r>
          </w:p>
        </w:tc>
        <w:tc>
          <w:tcPr>
            <w:tcW w:w="4490" w:type="dxa"/>
          </w:tcPr>
          <w:p w14:paraId="78BCD565" w14:textId="647EB00E" w:rsidR="00CC011D" w:rsidRPr="000C43BA" w:rsidRDefault="000C43BA" w:rsidP="000C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0.23g-2.38g</w:t>
            </w:r>
          </w:p>
        </w:tc>
      </w:tr>
      <w:tr w:rsidR="00CC011D" w:rsidRPr="000C43BA" w14:paraId="4C3966F5" w14:textId="1662A5A5" w:rsidTr="00CC011D">
        <w:trPr>
          <w:trHeight w:val="404"/>
        </w:trPr>
        <w:tc>
          <w:tcPr>
            <w:tcW w:w="3114" w:type="dxa"/>
            <w:vMerge/>
          </w:tcPr>
          <w:p w14:paraId="03E548C5" w14:textId="77777777" w:rsidR="00CC011D" w:rsidRPr="000C43BA" w:rsidRDefault="00CC011D" w:rsidP="000C43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</w:tcPr>
          <w:p w14:paraId="0E2568FD" w14:textId="7F06BA03" w:rsidR="00CC011D" w:rsidRPr="000C43BA" w:rsidRDefault="000C43BA" w:rsidP="000C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GRASA-LIPIDOS </w:t>
            </w:r>
          </w:p>
        </w:tc>
        <w:tc>
          <w:tcPr>
            <w:tcW w:w="4490" w:type="dxa"/>
          </w:tcPr>
          <w:p w14:paraId="61796E3A" w14:textId="614BA61A" w:rsidR="00CC011D" w:rsidRPr="000C43BA" w:rsidRDefault="000C43BA" w:rsidP="000C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0g-0.40g </w:t>
            </w:r>
          </w:p>
        </w:tc>
      </w:tr>
      <w:tr w:rsidR="00CC011D" w:rsidRPr="000C43BA" w14:paraId="3EF98F53" w14:textId="037377F6" w:rsidTr="00CC011D">
        <w:trPr>
          <w:trHeight w:val="451"/>
        </w:trPr>
        <w:tc>
          <w:tcPr>
            <w:tcW w:w="3114" w:type="dxa"/>
            <w:vMerge/>
          </w:tcPr>
          <w:p w14:paraId="5BE063FF" w14:textId="77777777" w:rsidR="00CC011D" w:rsidRPr="000C43BA" w:rsidRDefault="00CC011D" w:rsidP="000C43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</w:tcPr>
          <w:p w14:paraId="4A692692" w14:textId="40C165B9" w:rsidR="00CC011D" w:rsidRPr="000C43BA" w:rsidRDefault="000C43BA" w:rsidP="000C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MINERALES </w:t>
            </w:r>
          </w:p>
        </w:tc>
        <w:tc>
          <w:tcPr>
            <w:tcW w:w="4490" w:type="dxa"/>
          </w:tcPr>
          <w:p w14:paraId="7FCDD50E" w14:textId="45024B4A" w:rsidR="00CC011D" w:rsidRPr="000C43BA" w:rsidRDefault="00B53330" w:rsidP="000C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POTASIO, FOSFORO Y MAGNESIO </w:t>
            </w:r>
          </w:p>
        </w:tc>
      </w:tr>
      <w:tr w:rsidR="00CC011D" w:rsidRPr="000C43BA" w14:paraId="061BD050" w14:textId="34A7E693" w:rsidTr="00CC011D">
        <w:trPr>
          <w:trHeight w:val="416"/>
        </w:trPr>
        <w:tc>
          <w:tcPr>
            <w:tcW w:w="3114" w:type="dxa"/>
            <w:vMerge/>
          </w:tcPr>
          <w:p w14:paraId="4D1E4ACB" w14:textId="77777777" w:rsidR="00CC011D" w:rsidRPr="000C43BA" w:rsidRDefault="00CC011D" w:rsidP="000C43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</w:tcPr>
          <w:p w14:paraId="1E282B8F" w14:textId="35B577A9" w:rsidR="00CC011D" w:rsidRPr="000C43BA" w:rsidRDefault="000C43BA" w:rsidP="000C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CALORIAS </w:t>
            </w:r>
          </w:p>
        </w:tc>
        <w:tc>
          <w:tcPr>
            <w:tcW w:w="4490" w:type="dxa"/>
          </w:tcPr>
          <w:p w14:paraId="2845778F" w14:textId="5158D12A" w:rsidR="00CC011D" w:rsidRPr="000C43BA" w:rsidRDefault="00B53330" w:rsidP="000C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70.72 KCAL</w:t>
            </w:r>
          </w:p>
        </w:tc>
      </w:tr>
      <w:tr w:rsidR="00CC011D" w:rsidRPr="000C43BA" w14:paraId="6E622729" w14:textId="2DC269F5" w:rsidTr="00CC011D">
        <w:trPr>
          <w:trHeight w:val="531"/>
        </w:trPr>
        <w:tc>
          <w:tcPr>
            <w:tcW w:w="3114" w:type="dxa"/>
            <w:vMerge/>
          </w:tcPr>
          <w:p w14:paraId="2C7516D7" w14:textId="77777777" w:rsidR="00CC011D" w:rsidRPr="000C43BA" w:rsidRDefault="00CC011D" w:rsidP="000C43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</w:tcPr>
          <w:p w14:paraId="22FA10C5" w14:textId="77777777" w:rsidR="00CC011D" w:rsidRPr="000C43BA" w:rsidRDefault="00CC011D" w:rsidP="000C43BA">
            <w:pPr>
              <w:jc w:val="center"/>
              <w:rPr>
                <w:b/>
                <w:bCs/>
              </w:rPr>
            </w:pPr>
          </w:p>
        </w:tc>
        <w:tc>
          <w:tcPr>
            <w:tcW w:w="4490" w:type="dxa"/>
          </w:tcPr>
          <w:p w14:paraId="1667ADFA" w14:textId="77777777" w:rsidR="00CC011D" w:rsidRPr="000C43BA" w:rsidRDefault="00CC011D" w:rsidP="000C43BA">
            <w:pPr>
              <w:jc w:val="center"/>
              <w:rPr>
                <w:b/>
                <w:bCs/>
              </w:rPr>
            </w:pPr>
          </w:p>
        </w:tc>
      </w:tr>
      <w:tr w:rsidR="00597C0A" w:rsidRPr="000C43BA" w14:paraId="54B5E62C" w14:textId="77777777" w:rsidTr="00B53330">
        <w:trPr>
          <w:trHeight w:val="757"/>
        </w:trPr>
        <w:tc>
          <w:tcPr>
            <w:tcW w:w="3114" w:type="dxa"/>
          </w:tcPr>
          <w:p w14:paraId="1D44BF4F" w14:textId="74223584" w:rsidR="00597C0A" w:rsidRPr="000C43BA" w:rsidRDefault="00B53330" w:rsidP="000C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PRESENTACION Y EMPAQUES COMERCIALES </w:t>
            </w:r>
          </w:p>
        </w:tc>
        <w:tc>
          <w:tcPr>
            <w:tcW w:w="6170" w:type="dxa"/>
            <w:gridSpan w:val="2"/>
          </w:tcPr>
          <w:p w14:paraId="716BEED2" w14:textId="779F0EF9" w:rsidR="00597C0A" w:rsidRPr="00B53330" w:rsidRDefault="00B53330" w:rsidP="000C43BA">
            <w:pPr>
              <w:jc w:val="center"/>
            </w:pPr>
            <w:r>
              <w:t>ENVASES DE VIDRIO DE 750 ML</w:t>
            </w:r>
          </w:p>
        </w:tc>
      </w:tr>
      <w:tr w:rsidR="00B53330" w:rsidRPr="000C43BA" w14:paraId="7F5BD131" w14:textId="75A8F57B" w:rsidTr="00B53330">
        <w:trPr>
          <w:trHeight w:val="284"/>
        </w:trPr>
        <w:tc>
          <w:tcPr>
            <w:tcW w:w="3114" w:type="dxa"/>
            <w:vMerge w:val="restart"/>
          </w:tcPr>
          <w:p w14:paraId="5F68E6E7" w14:textId="31C98FDB" w:rsidR="00B53330" w:rsidRPr="000C43BA" w:rsidRDefault="00B53330" w:rsidP="000C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CARACTERISTICAS ORGANOLEPTICAS </w:t>
            </w:r>
          </w:p>
        </w:tc>
        <w:tc>
          <w:tcPr>
            <w:tcW w:w="1680" w:type="dxa"/>
          </w:tcPr>
          <w:p w14:paraId="566F1A96" w14:textId="54441DA1" w:rsidR="00B53330" w:rsidRPr="000C43BA" w:rsidRDefault="00B53330" w:rsidP="000C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COLOR </w:t>
            </w:r>
          </w:p>
        </w:tc>
        <w:tc>
          <w:tcPr>
            <w:tcW w:w="4490" w:type="dxa"/>
          </w:tcPr>
          <w:p w14:paraId="6DDE5BEA" w14:textId="55373E22" w:rsidR="00B53330" w:rsidRPr="00B53330" w:rsidRDefault="00631347" w:rsidP="000C43BA">
            <w:pPr>
              <w:jc w:val="center"/>
            </w:pPr>
            <w:r>
              <w:t>AMBAR</w:t>
            </w:r>
          </w:p>
        </w:tc>
      </w:tr>
      <w:tr w:rsidR="00B53330" w:rsidRPr="000C43BA" w14:paraId="32AEFB34" w14:textId="7202E790" w:rsidTr="00B53330">
        <w:trPr>
          <w:trHeight w:val="295"/>
        </w:trPr>
        <w:tc>
          <w:tcPr>
            <w:tcW w:w="3114" w:type="dxa"/>
            <w:vMerge/>
          </w:tcPr>
          <w:p w14:paraId="0F5FA530" w14:textId="77777777" w:rsidR="00B53330" w:rsidRDefault="00B53330" w:rsidP="000C43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</w:tcPr>
          <w:p w14:paraId="6350ED5D" w14:textId="072F0086" w:rsidR="00B53330" w:rsidRPr="000C43BA" w:rsidRDefault="00B53330" w:rsidP="000C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SABOR</w:t>
            </w:r>
          </w:p>
        </w:tc>
        <w:tc>
          <w:tcPr>
            <w:tcW w:w="4490" w:type="dxa"/>
          </w:tcPr>
          <w:p w14:paraId="747A6357" w14:textId="2ADD97DC" w:rsidR="00B53330" w:rsidRPr="00631347" w:rsidRDefault="00631347" w:rsidP="000C43BA">
            <w:pPr>
              <w:jc w:val="center"/>
            </w:pPr>
            <w:r>
              <w:t xml:space="preserve">DULLCE Y ACIDO </w:t>
            </w:r>
          </w:p>
        </w:tc>
      </w:tr>
      <w:tr w:rsidR="00B53330" w:rsidRPr="000C43BA" w14:paraId="1EB4EF65" w14:textId="2664079E" w:rsidTr="00B53330">
        <w:trPr>
          <w:trHeight w:val="240"/>
        </w:trPr>
        <w:tc>
          <w:tcPr>
            <w:tcW w:w="3114" w:type="dxa"/>
            <w:vMerge/>
          </w:tcPr>
          <w:p w14:paraId="1EE34165" w14:textId="77777777" w:rsidR="00B53330" w:rsidRDefault="00B53330" w:rsidP="000C43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</w:tcPr>
          <w:p w14:paraId="0F5082C1" w14:textId="296A49BE" w:rsidR="00B53330" w:rsidRPr="000C43BA" w:rsidRDefault="00B53330" w:rsidP="00B53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OLOR </w:t>
            </w:r>
          </w:p>
        </w:tc>
        <w:tc>
          <w:tcPr>
            <w:tcW w:w="4490" w:type="dxa"/>
          </w:tcPr>
          <w:p w14:paraId="6684EE45" w14:textId="679DDB5C" w:rsidR="00B53330" w:rsidRPr="00631347" w:rsidRDefault="00631347" w:rsidP="00B53330">
            <w:pPr>
              <w:jc w:val="center"/>
            </w:pPr>
            <w:r>
              <w:t>INTENSO, AFRUTADO CON NOTAS DULCES</w:t>
            </w:r>
          </w:p>
        </w:tc>
      </w:tr>
      <w:tr w:rsidR="00B53330" w:rsidRPr="000C43BA" w14:paraId="6F94EE39" w14:textId="7D09BC9D" w:rsidTr="00B53330">
        <w:trPr>
          <w:trHeight w:val="207"/>
        </w:trPr>
        <w:tc>
          <w:tcPr>
            <w:tcW w:w="3114" w:type="dxa"/>
            <w:vMerge/>
          </w:tcPr>
          <w:p w14:paraId="7A34A9E6" w14:textId="77777777" w:rsidR="00B53330" w:rsidRDefault="00B53330" w:rsidP="000C43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</w:tcPr>
          <w:p w14:paraId="5166CB5F" w14:textId="71940B27" w:rsidR="00B53330" w:rsidRPr="000C43BA" w:rsidRDefault="00B53330" w:rsidP="000C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TEXTURA</w:t>
            </w:r>
          </w:p>
        </w:tc>
        <w:tc>
          <w:tcPr>
            <w:tcW w:w="4490" w:type="dxa"/>
          </w:tcPr>
          <w:p w14:paraId="7995D243" w14:textId="59D2C054" w:rsidR="00B53330" w:rsidRPr="00631347" w:rsidRDefault="00631347" w:rsidP="000C43BA">
            <w:pPr>
              <w:jc w:val="center"/>
            </w:pPr>
            <w:r>
              <w:t>SEMI SECO</w:t>
            </w:r>
          </w:p>
        </w:tc>
      </w:tr>
      <w:tr w:rsidR="00B53330" w:rsidRPr="000C43BA" w14:paraId="38682F89" w14:textId="4FF4B984" w:rsidTr="00B53330">
        <w:trPr>
          <w:trHeight w:val="218"/>
        </w:trPr>
        <w:tc>
          <w:tcPr>
            <w:tcW w:w="3114" w:type="dxa"/>
            <w:vMerge/>
          </w:tcPr>
          <w:p w14:paraId="58027961" w14:textId="77777777" w:rsidR="00B53330" w:rsidRDefault="00B53330" w:rsidP="000C43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</w:tcPr>
          <w:p w14:paraId="71F75441" w14:textId="1AD54D38" w:rsidR="00B53330" w:rsidRPr="000C43BA" w:rsidRDefault="00B53330" w:rsidP="000C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CONSISTENCIA </w:t>
            </w:r>
          </w:p>
        </w:tc>
        <w:tc>
          <w:tcPr>
            <w:tcW w:w="4490" w:type="dxa"/>
          </w:tcPr>
          <w:p w14:paraId="7A7DD4B1" w14:textId="03C2D009" w:rsidR="00B53330" w:rsidRPr="00631347" w:rsidRDefault="00631347" w:rsidP="000C43BA">
            <w:pPr>
              <w:jc w:val="center"/>
            </w:pPr>
            <w:r>
              <w:t xml:space="preserve">LIQUIDO </w:t>
            </w:r>
          </w:p>
        </w:tc>
      </w:tr>
      <w:tr w:rsidR="00597C0A" w:rsidRPr="000C43BA" w14:paraId="2BD08D8E" w14:textId="77777777" w:rsidTr="009B2FC6">
        <w:trPr>
          <w:trHeight w:val="673"/>
        </w:trPr>
        <w:tc>
          <w:tcPr>
            <w:tcW w:w="3114" w:type="dxa"/>
            <w:vMerge w:val="restart"/>
          </w:tcPr>
          <w:p w14:paraId="614C17CC" w14:textId="2F563A1F" w:rsidR="00597C0A" w:rsidRPr="000C43BA" w:rsidRDefault="000C43BA" w:rsidP="000C43BA">
            <w:pPr>
              <w:jc w:val="center"/>
              <w:rPr>
                <w:b/>
                <w:bCs/>
              </w:rPr>
            </w:pPr>
            <w:r w:rsidRPr="000C43BA">
              <w:rPr>
                <w:b/>
                <w:bCs/>
              </w:rPr>
              <w:t>REQUISITOS MÍNIMOS Y NORMATIVIDAD</w:t>
            </w:r>
          </w:p>
        </w:tc>
        <w:tc>
          <w:tcPr>
            <w:tcW w:w="6170" w:type="dxa"/>
            <w:gridSpan w:val="2"/>
          </w:tcPr>
          <w:p w14:paraId="60CF1276" w14:textId="27717236" w:rsidR="00597C0A" w:rsidRDefault="00631347" w:rsidP="000C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NTC 223</w:t>
            </w:r>
          </w:p>
          <w:p w14:paraId="46374B46" w14:textId="0F96BA5F" w:rsidR="009B2FC6" w:rsidRPr="000C43BA" w:rsidRDefault="009B2FC6" w:rsidP="000C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Decreto 1686 de 2012</w:t>
            </w:r>
          </w:p>
          <w:p w14:paraId="5278EB72" w14:textId="77777777" w:rsidR="00597C0A" w:rsidRPr="000C43BA" w:rsidRDefault="00597C0A" w:rsidP="000C43BA">
            <w:pPr>
              <w:jc w:val="center"/>
              <w:rPr>
                <w:b/>
                <w:bCs/>
              </w:rPr>
            </w:pPr>
          </w:p>
          <w:p w14:paraId="3F39E9F1" w14:textId="77777777" w:rsidR="00597C0A" w:rsidRPr="000C43BA" w:rsidRDefault="00597C0A" w:rsidP="000C43BA">
            <w:pPr>
              <w:jc w:val="center"/>
              <w:rPr>
                <w:b/>
                <w:bCs/>
              </w:rPr>
            </w:pPr>
          </w:p>
        </w:tc>
      </w:tr>
      <w:tr w:rsidR="00597C0A" w:rsidRPr="000C43BA" w14:paraId="3CF16E51" w14:textId="77777777" w:rsidTr="00597C0A">
        <w:trPr>
          <w:trHeight w:val="611"/>
        </w:trPr>
        <w:tc>
          <w:tcPr>
            <w:tcW w:w="3114" w:type="dxa"/>
            <w:vMerge/>
          </w:tcPr>
          <w:p w14:paraId="640B62ED" w14:textId="77777777" w:rsidR="00597C0A" w:rsidRPr="000C43BA" w:rsidRDefault="00597C0A" w:rsidP="000C43BA">
            <w:pPr>
              <w:jc w:val="center"/>
              <w:rPr>
                <w:b/>
                <w:bCs/>
              </w:rPr>
            </w:pPr>
          </w:p>
        </w:tc>
        <w:tc>
          <w:tcPr>
            <w:tcW w:w="6170" w:type="dxa"/>
            <w:gridSpan w:val="2"/>
          </w:tcPr>
          <w:p w14:paraId="23DEFF36" w14:textId="137925A6" w:rsidR="00597C0A" w:rsidRPr="000C43BA" w:rsidRDefault="00631347" w:rsidP="000C4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DECRETO 3075/1997 BPM</w:t>
            </w:r>
          </w:p>
        </w:tc>
      </w:tr>
    </w:tbl>
    <w:p w14:paraId="15BAECF8" w14:textId="38C83EDD" w:rsidR="00597C0A" w:rsidRPr="000C43BA" w:rsidRDefault="00B53330" w:rsidP="00B53330">
      <w:pPr>
        <w:tabs>
          <w:tab w:val="left" w:pos="622"/>
        </w:tabs>
        <w:rPr>
          <w:b/>
          <w:bCs/>
        </w:rPr>
      </w:pPr>
      <w:r>
        <w:rPr>
          <w:b/>
          <w:bCs/>
        </w:rPr>
        <w:tab/>
      </w:r>
    </w:p>
    <w:tbl>
      <w:tblPr>
        <w:tblStyle w:val="Tablaconcuadrcula"/>
        <w:tblpPr w:leftFromText="141" w:rightFromText="141" w:horzAnchor="margin" w:tblpY="1767"/>
        <w:tblW w:w="9598" w:type="dxa"/>
        <w:tblLook w:val="04A0" w:firstRow="1" w:lastRow="0" w:firstColumn="1" w:lastColumn="0" w:noHBand="0" w:noVBand="1"/>
      </w:tblPr>
      <w:tblGrid>
        <w:gridCol w:w="2541"/>
        <w:gridCol w:w="1853"/>
        <w:gridCol w:w="1369"/>
        <w:gridCol w:w="3835"/>
      </w:tblGrid>
      <w:tr w:rsidR="00962AD5" w14:paraId="4593F545" w14:textId="5374A3D4" w:rsidTr="00651876">
        <w:trPr>
          <w:trHeight w:val="634"/>
        </w:trPr>
        <w:tc>
          <w:tcPr>
            <w:tcW w:w="2541" w:type="dxa"/>
            <w:vMerge w:val="restart"/>
          </w:tcPr>
          <w:p w14:paraId="7CA79F37" w14:textId="4CEB08DA" w:rsidR="00962AD5" w:rsidRDefault="00631347" w:rsidP="00651876">
            <w:r>
              <w:lastRenderedPageBreak/>
              <w:t xml:space="preserve">TIPO DE CONSERVACION </w:t>
            </w:r>
          </w:p>
        </w:tc>
        <w:tc>
          <w:tcPr>
            <w:tcW w:w="1853" w:type="dxa"/>
          </w:tcPr>
          <w:p w14:paraId="7AFD3E60" w14:textId="6D62DCD8" w:rsidR="00962AD5" w:rsidRDefault="00631347" w:rsidP="00651876">
            <w:r>
              <w:t xml:space="preserve">Medio ambiente </w:t>
            </w:r>
          </w:p>
        </w:tc>
        <w:tc>
          <w:tcPr>
            <w:tcW w:w="5204" w:type="dxa"/>
            <w:gridSpan w:val="2"/>
          </w:tcPr>
          <w:p w14:paraId="3CBDED75" w14:textId="328FB7FB" w:rsidR="00962AD5" w:rsidRDefault="00631347" w:rsidP="00651876">
            <w:r>
              <w:t xml:space="preserve">TEMPERATURA AMBIENTE </w:t>
            </w:r>
            <w:r w:rsidR="00651876">
              <w:t>18°-21°</w:t>
            </w:r>
          </w:p>
        </w:tc>
      </w:tr>
      <w:tr w:rsidR="00962AD5" w14:paraId="29360D4C" w14:textId="23DAC7CD" w:rsidTr="00651876">
        <w:trPr>
          <w:trHeight w:val="637"/>
        </w:trPr>
        <w:tc>
          <w:tcPr>
            <w:tcW w:w="2541" w:type="dxa"/>
            <w:vMerge/>
          </w:tcPr>
          <w:p w14:paraId="18D522A1" w14:textId="77777777" w:rsidR="00962AD5" w:rsidRDefault="00962AD5" w:rsidP="00651876"/>
        </w:tc>
        <w:tc>
          <w:tcPr>
            <w:tcW w:w="1853" w:type="dxa"/>
          </w:tcPr>
          <w:p w14:paraId="439E4125" w14:textId="452743A1" w:rsidR="00962AD5" w:rsidRDefault="00631347" w:rsidP="00651876">
            <w:r>
              <w:t xml:space="preserve">Refrigeración </w:t>
            </w:r>
          </w:p>
        </w:tc>
        <w:tc>
          <w:tcPr>
            <w:tcW w:w="5204" w:type="dxa"/>
            <w:gridSpan w:val="2"/>
          </w:tcPr>
          <w:p w14:paraId="1B2FD7C5" w14:textId="79673059" w:rsidR="00962AD5" w:rsidRDefault="00631347" w:rsidP="00651876">
            <w:r>
              <w:t xml:space="preserve">TEMPERATURA 8°-15° </w:t>
            </w:r>
          </w:p>
        </w:tc>
      </w:tr>
      <w:tr w:rsidR="00962AD5" w14:paraId="3E252161" w14:textId="0DEA5280" w:rsidTr="00651876">
        <w:trPr>
          <w:trHeight w:val="634"/>
        </w:trPr>
        <w:tc>
          <w:tcPr>
            <w:tcW w:w="2541" w:type="dxa"/>
            <w:vMerge/>
          </w:tcPr>
          <w:p w14:paraId="1F7A0633" w14:textId="77777777" w:rsidR="00962AD5" w:rsidRDefault="00962AD5" w:rsidP="00651876"/>
        </w:tc>
        <w:tc>
          <w:tcPr>
            <w:tcW w:w="1853" w:type="dxa"/>
          </w:tcPr>
          <w:p w14:paraId="274C88B4" w14:textId="07D58FC4" w:rsidR="00962AD5" w:rsidRDefault="00631347" w:rsidP="00651876">
            <w:r>
              <w:t xml:space="preserve">Congelación </w:t>
            </w:r>
          </w:p>
        </w:tc>
        <w:tc>
          <w:tcPr>
            <w:tcW w:w="5204" w:type="dxa"/>
            <w:gridSpan w:val="2"/>
          </w:tcPr>
          <w:p w14:paraId="716BA0A9" w14:textId="77777777" w:rsidR="00962AD5" w:rsidRDefault="00962AD5" w:rsidP="00651876"/>
        </w:tc>
      </w:tr>
      <w:tr w:rsidR="00597C0A" w14:paraId="0B3E692A" w14:textId="51FF83AC" w:rsidTr="00651876">
        <w:trPr>
          <w:trHeight w:val="1040"/>
        </w:trPr>
        <w:tc>
          <w:tcPr>
            <w:tcW w:w="2541" w:type="dxa"/>
          </w:tcPr>
          <w:p w14:paraId="58352E4F" w14:textId="09278B82" w:rsidR="00597C0A" w:rsidRDefault="00651876" w:rsidP="00651876">
            <w:r>
              <w:t xml:space="preserve">CONSIDERACIONES DEL ALMACENAMIENTO </w:t>
            </w:r>
          </w:p>
        </w:tc>
        <w:tc>
          <w:tcPr>
            <w:tcW w:w="7057" w:type="dxa"/>
            <w:gridSpan w:val="3"/>
          </w:tcPr>
          <w:p w14:paraId="526B4FC0" w14:textId="1ED80BDB" w:rsidR="00597C0A" w:rsidRDefault="00651876" w:rsidP="00651876">
            <w:r>
              <w:t xml:space="preserve">LA TEMPERATURA DEBE PERMANECER CONSTANTE, EN UN AMBIENTE LIBRE DE RUIDOS, OLORES, MOVIMIENTO CONSTANTE Y VIBRACIONES </w:t>
            </w:r>
          </w:p>
        </w:tc>
      </w:tr>
      <w:tr w:rsidR="00962AD5" w14:paraId="021D6B67" w14:textId="597588E0" w:rsidTr="00651876">
        <w:trPr>
          <w:trHeight w:val="262"/>
        </w:trPr>
        <w:tc>
          <w:tcPr>
            <w:tcW w:w="2541" w:type="dxa"/>
            <w:vMerge w:val="restart"/>
          </w:tcPr>
          <w:p w14:paraId="74552946" w14:textId="077E8D34" w:rsidR="00962AD5" w:rsidRDefault="00651876" w:rsidP="00651876">
            <w:r>
              <w:t xml:space="preserve">FORMULACION </w:t>
            </w:r>
          </w:p>
        </w:tc>
        <w:tc>
          <w:tcPr>
            <w:tcW w:w="3222" w:type="dxa"/>
            <w:gridSpan w:val="2"/>
          </w:tcPr>
          <w:p w14:paraId="51B47CB2" w14:textId="63CE1344" w:rsidR="00962AD5" w:rsidRDefault="00651876" w:rsidP="00651876">
            <w:r>
              <w:t xml:space="preserve">MATERIAS PRIMAS/ INSUMOS </w:t>
            </w:r>
          </w:p>
        </w:tc>
        <w:tc>
          <w:tcPr>
            <w:tcW w:w="3835" w:type="dxa"/>
          </w:tcPr>
          <w:p w14:paraId="0D10CFD8" w14:textId="7F8D086F" w:rsidR="00962AD5" w:rsidRDefault="00651876" w:rsidP="00651876">
            <w:r>
              <w:t xml:space="preserve">PORCENTAJE </w:t>
            </w:r>
          </w:p>
        </w:tc>
      </w:tr>
      <w:tr w:rsidR="00962AD5" w14:paraId="112E55F8" w14:textId="563E1460" w:rsidTr="00651876">
        <w:trPr>
          <w:trHeight w:val="123"/>
        </w:trPr>
        <w:tc>
          <w:tcPr>
            <w:tcW w:w="2541" w:type="dxa"/>
            <w:vMerge/>
          </w:tcPr>
          <w:p w14:paraId="40187A51" w14:textId="77777777" w:rsidR="00962AD5" w:rsidRDefault="00962AD5" w:rsidP="00651876"/>
        </w:tc>
        <w:tc>
          <w:tcPr>
            <w:tcW w:w="3222" w:type="dxa"/>
            <w:gridSpan w:val="2"/>
          </w:tcPr>
          <w:p w14:paraId="06193C63" w14:textId="5645BE3A" w:rsidR="00962AD5" w:rsidRDefault="00651876" w:rsidP="00651876">
            <w:r>
              <w:t>FRUTA(MARACUYA)</w:t>
            </w:r>
          </w:p>
        </w:tc>
        <w:tc>
          <w:tcPr>
            <w:tcW w:w="3835" w:type="dxa"/>
          </w:tcPr>
          <w:p w14:paraId="26A09D1D" w14:textId="07EE9F86" w:rsidR="00962AD5" w:rsidRDefault="00651876" w:rsidP="00651876">
            <w:r>
              <w:t>20%</w:t>
            </w:r>
          </w:p>
        </w:tc>
      </w:tr>
      <w:tr w:rsidR="00651876" w14:paraId="3E66227B" w14:textId="77777777" w:rsidTr="00651876">
        <w:trPr>
          <w:trHeight w:val="127"/>
        </w:trPr>
        <w:tc>
          <w:tcPr>
            <w:tcW w:w="2541" w:type="dxa"/>
            <w:vMerge/>
          </w:tcPr>
          <w:p w14:paraId="6B734A57" w14:textId="77777777" w:rsidR="00651876" w:rsidRDefault="00651876" w:rsidP="00651876"/>
        </w:tc>
        <w:tc>
          <w:tcPr>
            <w:tcW w:w="3222" w:type="dxa"/>
            <w:gridSpan w:val="2"/>
          </w:tcPr>
          <w:p w14:paraId="40F7EF2E" w14:textId="61504492" w:rsidR="00651876" w:rsidRDefault="00651876" w:rsidP="00651876">
            <w:r>
              <w:t>AZUCAR</w:t>
            </w:r>
          </w:p>
        </w:tc>
        <w:tc>
          <w:tcPr>
            <w:tcW w:w="3835" w:type="dxa"/>
          </w:tcPr>
          <w:p w14:paraId="029F900E" w14:textId="3E574CCC" w:rsidR="00651876" w:rsidRDefault="00651876" w:rsidP="00651876">
            <w:r>
              <w:t>26%</w:t>
            </w:r>
          </w:p>
        </w:tc>
      </w:tr>
      <w:tr w:rsidR="00651876" w14:paraId="563A65CA" w14:textId="77777777" w:rsidTr="00651876">
        <w:trPr>
          <w:trHeight w:val="287"/>
        </w:trPr>
        <w:tc>
          <w:tcPr>
            <w:tcW w:w="2541" w:type="dxa"/>
            <w:vMerge/>
          </w:tcPr>
          <w:p w14:paraId="4B45E2B7" w14:textId="77777777" w:rsidR="00651876" w:rsidRDefault="00651876" w:rsidP="00651876"/>
        </w:tc>
        <w:tc>
          <w:tcPr>
            <w:tcW w:w="3222" w:type="dxa"/>
            <w:gridSpan w:val="2"/>
          </w:tcPr>
          <w:p w14:paraId="53176411" w14:textId="1B980B71" w:rsidR="00651876" w:rsidRDefault="00651876" w:rsidP="00651876">
            <w:r>
              <w:t xml:space="preserve">LEVADURA </w:t>
            </w:r>
          </w:p>
        </w:tc>
        <w:tc>
          <w:tcPr>
            <w:tcW w:w="3835" w:type="dxa"/>
          </w:tcPr>
          <w:p w14:paraId="4366B4FF" w14:textId="4D21A189" w:rsidR="00651876" w:rsidRDefault="00651876" w:rsidP="00651876">
            <w:r>
              <w:t>0.01%</w:t>
            </w:r>
          </w:p>
        </w:tc>
      </w:tr>
      <w:tr w:rsidR="00962AD5" w14:paraId="1D3C9CC8" w14:textId="57883746" w:rsidTr="00651876">
        <w:trPr>
          <w:trHeight w:val="135"/>
        </w:trPr>
        <w:tc>
          <w:tcPr>
            <w:tcW w:w="2541" w:type="dxa"/>
            <w:vMerge/>
          </w:tcPr>
          <w:p w14:paraId="30B078BD" w14:textId="77777777" w:rsidR="00962AD5" w:rsidRDefault="00962AD5" w:rsidP="00651876"/>
        </w:tc>
        <w:tc>
          <w:tcPr>
            <w:tcW w:w="3222" w:type="dxa"/>
            <w:gridSpan w:val="2"/>
          </w:tcPr>
          <w:p w14:paraId="7D14ACF8" w14:textId="6D55D2E0" w:rsidR="00962AD5" w:rsidRDefault="00651876" w:rsidP="00651876">
            <w:r>
              <w:t xml:space="preserve">SORBATO DE POTASIO </w:t>
            </w:r>
          </w:p>
        </w:tc>
        <w:tc>
          <w:tcPr>
            <w:tcW w:w="3835" w:type="dxa"/>
          </w:tcPr>
          <w:p w14:paraId="1FBD54E5" w14:textId="7F012DD6" w:rsidR="00962AD5" w:rsidRDefault="00651876" w:rsidP="00651876">
            <w:r>
              <w:t>0.13%</w:t>
            </w:r>
          </w:p>
        </w:tc>
      </w:tr>
      <w:tr w:rsidR="00962AD5" w14:paraId="0A99EA78" w14:textId="537FE7E0" w:rsidTr="00651876">
        <w:trPr>
          <w:trHeight w:val="267"/>
        </w:trPr>
        <w:tc>
          <w:tcPr>
            <w:tcW w:w="2541" w:type="dxa"/>
            <w:vMerge/>
          </w:tcPr>
          <w:p w14:paraId="2E0E603A" w14:textId="77777777" w:rsidR="00962AD5" w:rsidRDefault="00962AD5" w:rsidP="00651876"/>
        </w:tc>
        <w:tc>
          <w:tcPr>
            <w:tcW w:w="3222" w:type="dxa"/>
            <w:gridSpan w:val="2"/>
          </w:tcPr>
          <w:p w14:paraId="788E6A88" w14:textId="382AE090" w:rsidR="00962AD5" w:rsidRDefault="00651876" w:rsidP="00651876">
            <w:r>
              <w:t xml:space="preserve">CLARIFICANTE </w:t>
            </w:r>
          </w:p>
        </w:tc>
        <w:tc>
          <w:tcPr>
            <w:tcW w:w="3835" w:type="dxa"/>
          </w:tcPr>
          <w:p w14:paraId="6CEF60E4" w14:textId="6420387A" w:rsidR="00962AD5" w:rsidRDefault="00651876" w:rsidP="00651876">
            <w:r>
              <w:t>0.60%</w:t>
            </w:r>
          </w:p>
        </w:tc>
      </w:tr>
      <w:tr w:rsidR="00597C0A" w14:paraId="57C4FD47" w14:textId="77777777" w:rsidTr="00651876">
        <w:trPr>
          <w:trHeight w:val="2906"/>
        </w:trPr>
        <w:tc>
          <w:tcPr>
            <w:tcW w:w="9598" w:type="dxa"/>
            <w:gridSpan w:val="4"/>
          </w:tcPr>
          <w:p w14:paraId="3DAE0365" w14:textId="1F2F37A4" w:rsidR="00597C0A" w:rsidRDefault="00534D4D" w:rsidP="00651876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4A3EE9D" wp14:editId="74D5FF48">
                  <wp:simplePos x="0" y="0"/>
                  <wp:positionH relativeFrom="column">
                    <wp:posOffset>1379694</wp:posOffset>
                  </wp:positionH>
                  <wp:positionV relativeFrom="paragraph">
                    <wp:posOffset>503</wp:posOffset>
                  </wp:positionV>
                  <wp:extent cx="3418976" cy="3763010"/>
                  <wp:effectExtent l="0" t="0" r="0" b="889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8976" cy="376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2263"/>
        <w:gridCol w:w="4122"/>
        <w:gridCol w:w="3193"/>
      </w:tblGrid>
      <w:tr w:rsidR="00962AD5" w14:paraId="45AC06B0" w14:textId="77777777" w:rsidTr="00E73478">
        <w:trPr>
          <w:trHeight w:val="731"/>
        </w:trPr>
        <w:tc>
          <w:tcPr>
            <w:tcW w:w="2263" w:type="dxa"/>
            <w:vMerge w:val="restart"/>
          </w:tcPr>
          <w:p w14:paraId="358F65E2" w14:textId="121C56A6" w:rsidR="00962AD5" w:rsidRDefault="006919D3" w:rsidP="00597C0A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434EA48" wp14:editId="00C003E7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125864</wp:posOffset>
                      </wp:positionV>
                      <wp:extent cx="495300" cy="525780"/>
                      <wp:effectExtent l="0" t="0" r="0" b="7620"/>
                      <wp:wrapSquare wrapText="bothSides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300" cy="525780"/>
                                <a:chOff x="0" y="0"/>
                                <a:chExt cx="3847465" cy="4076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Imagen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47465" cy="3733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" name="Cuadro de texto 2"/>
                              <wps:cNvSpPr txBox="1"/>
                              <wps:spPr>
                                <a:xfrm>
                                  <a:off x="0" y="3733165"/>
                                  <a:ext cx="384746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0C9E29" w14:textId="77777777" w:rsidR="006919D3" w:rsidRPr="006919D3" w:rsidRDefault="006919D3" w:rsidP="006919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1" w:history="1">
                                      <w:r w:rsidRPr="006919D3">
                                        <w:rPr>
                                          <w:rStyle w:val="Hipervnculo"/>
                                          <w:sz w:val="18"/>
                                          <w:szCs w:val="18"/>
                                        </w:rPr>
                                        <w:t>Esta foto</w:t>
                                      </w:r>
                                    </w:hyperlink>
                                    <w:r w:rsidRPr="006919D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de Autor desconocido está bajo licencia </w:t>
                                    </w:r>
                                    <w:hyperlink r:id="rId12" w:history="1">
                                      <w:r w:rsidRPr="006919D3">
                                        <w:rPr>
                                          <w:rStyle w:val="Hipervnculo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34EA48" id="Grupo 3" o:spid="_x0000_s1026" style="position:absolute;margin-left:26.9pt;margin-top:9.9pt;width:39pt;height:41.4pt;z-index:251658240" coordsize="38474,40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" o:spid="_x0000_s1027" type="#_x0000_t75" style="position:absolute;width:38474;height:37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">
                        <v:imagedata r:id="rId13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2" o:spid="_x0000_s1028" type="#_x0000_t202" style="position:absolute;top:37331;width:38474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    <v:textbox>
                          <w:txbxContent>
                            <w:p w14:paraId="2F0C9E29" w14:textId="77777777" w:rsidR="006919D3" w:rsidRPr="006919D3" w:rsidRDefault="006919D3" w:rsidP="006919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Pr="006919D3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Pr="006919D3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15" w:history="1">
                                <w:r w:rsidRPr="006919D3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4122" w:type="dxa"/>
            <w:vMerge w:val="restart"/>
          </w:tcPr>
          <w:p w14:paraId="594460FF" w14:textId="7C8AB8D0" w:rsidR="00962AD5" w:rsidRPr="006919D3" w:rsidRDefault="00E73478" w:rsidP="006919D3">
            <w:pPr>
              <w:jc w:val="center"/>
              <w:rPr>
                <w:b/>
                <w:bCs/>
                <w:sz w:val="32"/>
                <w:szCs w:val="32"/>
              </w:rPr>
            </w:pPr>
            <w:r w:rsidRPr="006919D3">
              <w:rPr>
                <w:b/>
                <w:bCs/>
                <w:sz w:val="32"/>
                <w:szCs w:val="32"/>
              </w:rPr>
              <w:t>FICHA DEL PRODUCTO TERMINADO</w:t>
            </w:r>
          </w:p>
        </w:tc>
        <w:tc>
          <w:tcPr>
            <w:tcW w:w="3193" w:type="dxa"/>
          </w:tcPr>
          <w:p w14:paraId="2F4A04EF" w14:textId="1A8507D8" w:rsidR="00962AD5" w:rsidRPr="006919D3" w:rsidRDefault="006919D3" w:rsidP="006919D3">
            <w:pPr>
              <w:jc w:val="center"/>
              <w:rPr>
                <w:b/>
                <w:bCs/>
                <w:sz w:val="32"/>
                <w:szCs w:val="32"/>
              </w:rPr>
            </w:pPr>
            <w:r w:rsidRPr="006919D3">
              <w:rPr>
                <w:b/>
                <w:bCs/>
                <w:sz w:val="32"/>
                <w:szCs w:val="32"/>
              </w:rPr>
              <w:t>Programa y BPM</w:t>
            </w:r>
          </w:p>
        </w:tc>
      </w:tr>
      <w:tr w:rsidR="00962AD5" w14:paraId="00E7A8B1" w14:textId="77777777" w:rsidTr="00E73478">
        <w:trPr>
          <w:trHeight w:val="618"/>
        </w:trPr>
        <w:tc>
          <w:tcPr>
            <w:tcW w:w="2263" w:type="dxa"/>
            <w:vMerge/>
          </w:tcPr>
          <w:p w14:paraId="5080AF83" w14:textId="77777777" w:rsidR="00962AD5" w:rsidRDefault="00962AD5" w:rsidP="00597C0A"/>
        </w:tc>
        <w:tc>
          <w:tcPr>
            <w:tcW w:w="4122" w:type="dxa"/>
            <w:vMerge/>
          </w:tcPr>
          <w:p w14:paraId="73DA2787" w14:textId="77777777" w:rsidR="00962AD5" w:rsidRDefault="00962AD5" w:rsidP="00597C0A"/>
        </w:tc>
        <w:tc>
          <w:tcPr>
            <w:tcW w:w="3193" w:type="dxa"/>
          </w:tcPr>
          <w:p w14:paraId="132B5850" w14:textId="17FC7140" w:rsidR="00962AD5" w:rsidRPr="00534D4D" w:rsidRDefault="00534D4D" w:rsidP="00534D4D">
            <w:pPr>
              <w:jc w:val="center"/>
              <w:rPr>
                <w:b/>
                <w:bCs/>
                <w:sz w:val="28"/>
                <w:szCs w:val="28"/>
              </w:rPr>
            </w:pPr>
            <w:r w:rsidRPr="00534D4D">
              <w:rPr>
                <w:b/>
                <w:bCs/>
                <w:sz w:val="28"/>
                <w:szCs w:val="28"/>
              </w:rPr>
              <w:t>F.T. BPM</w:t>
            </w:r>
          </w:p>
        </w:tc>
      </w:tr>
    </w:tbl>
    <w:p w14:paraId="07B04FE9" w14:textId="4E1CF7C8" w:rsidR="00646215" w:rsidRDefault="00646215" w:rsidP="00597C0A"/>
    <w:p w14:paraId="485A803C" w14:textId="77777777" w:rsidR="00646215" w:rsidRDefault="00646215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46215" w14:paraId="6F512C5C" w14:textId="77777777" w:rsidTr="00646215">
        <w:trPr>
          <w:trHeight w:val="819"/>
        </w:trPr>
        <w:tc>
          <w:tcPr>
            <w:tcW w:w="2942" w:type="dxa"/>
            <w:vMerge w:val="restart"/>
          </w:tcPr>
          <w:p w14:paraId="700A8633" w14:textId="71B556A9" w:rsidR="00646215" w:rsidRDefault="00646215" w:rsidP="00597C0A"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62D01EB" wp14:editId="5C341D11">
                  <wp:simplePos x="0" y="0"/>
                  <wp:positionH relativeFrom="column">
                    <wp:posOffset>550499</wp:posOffset>
                  </wp:positionH>
                  <wp:positionV relativeFrom="paragraph">
                    <wp:posOffset>192946</wp:posOffset>
                  </wp:positionV>
                  <wp:extent cx="495300" cy="533400"/>
                  <wp:effectExtent l="0" t="0" r="0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3" w:type="dxa"/>
            <w:vMerge w:val="restart"/>
          </w:tcPr>
          <w:p w14:paraId="5ECB5427" w14:textId="705CE315" w:rsidR="00646215" w:rsidRPr="0093040F" w:rsidRDefault="00646215" w:rsidP="0093040F">
            <w:pPr>
              <w:jc w:val="center"/>
              <w:rPr>
                <w:b/>
                <w:bCs/>
                <w:sz w:val="32"/>
                <w:szCs w:val="32"/>
              </w:rPr>
            </w:pPr>
            <w:r w:rsidRPr="0093040F">
              <w:rPr>
                <w:b/>
                <w:bCs/>
                <w:sz w:val="32"/>
                <w:szCs w:val="32"/>
              </w:rPr>
              <w:t>FICHA DEL PRODUCTO TERMINADO</w:t>
            </w:r>
          </w:p>
        </w:tc>
        <w:tc>
          <w:tcPr>
            <w:tcW w:w="2943" w:type="dxa"/>
          </w:tcPr>
          <w:p w14:paraId="39683F4C" w14:textId="6B6A03B9" w:rsidR="00646215" w:rsidRPr="0093040F" w:rsidRDefault="00646215" w:rsidP="00646215">
            <w:pPr>
              <w:jc w:val="center"/>
              <w:rPr>
                <w:b/>
                <w:bCs/>
                <w:sz w:val="32"/>
                <w:szCs w:val="32"/>
              </w:rPr>
            </w:pPr>
            <w:r w:rsidRPr="0093040F">
              <w:rPr>
                <w:b/>
                <w:bCs/>
                <w:sz w:val="32"/>
                <w:szCs w:val="32"/>
              </w:rPr>
              <w:t>Programa y BPM</w:t>
            </w:r>
          </w:p>
        </w:tc>
      </w:tr>
      <w:tr w:rsidR="00646215" w14:paraId="7AD58C1F" w14:textId="77777777" w:rsidTr="00646215">
        <w:trPr>
          <w:trHeight w:val="718"/>
        </w:trPr>
        <w:tc>
          <w:tcPr>
            <w:tcW w:w="2942" w:type="dxa"/>
            <w:vMerge/>
          </w:tcPr>
          <w:p w14:paraId="5644C85E" w14:textId="77777777" w:rsidR="00646215" w:rsidRDefault="00646215" w:rsidP="00597C0A"/>
        </w:tc>
        <w:tc>
          <w:tcPr>
            <w:tcW w:w="2943" w:type="dxa"/>
            <w:vMerge/>
          </w:tcPr>
          <w:p w14:paraId="27C790B9" w14:textId="77777777" w:rsidR="00646215" w:rsidRPr="0093040F" w:rsidRDefault="00646215" w:rsidP="00597C0A">
            <w:pPr>
              <w:rPr>
                <w:sz w:val="32"/>
                <w:szCs w:val="32"/>
              </w:rPr>
            </w:pPr>
          </w:p>
        </w:tc>
        <w:tc>
          <w:tcPr>
            <w:tcW w:w="2943" w:type="dxa"/>
          </w:tcPr>
          <w:p w14:paraId="2E07C321" w14:textId="7FF9AA5A" w:rsidR="00646215" w:rsidRPr="0093040F" w:rsidRDefault="00646215" w:rsidP="00646215">
            <w:pPr>
              <w:jc w:val="center"/>
              <w:rPr>
                <w:b/>
                <w:bCs/>
                <w:sz w:val="32"/>
                <w:szCs w:val="32"/>
              </w:rPr>
            </w:pPr>
            <w:r w:rsidRPr="0093040F">
              <w:rPr>
                <w:b/>
                <w:bCs/>
                <w:sz w:val="32"/>
                <w:szCs w:val="32"/>
              </w:rPr>
              <w:t>F.T. BPM</w:t>
            </w:r>
          </w:p>
        </w:tc>
      </w:tr>
    </w:tbl>
    <w:p w14:paraId="64F2B52A" w14:textId="28361F39" w:rsidR="00597C0A" w:rsidRDefault="00597C0A" w:rsidP="00597C0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46215" w14:paraId="4FB2E71A" w14:textId="77777777" w:rsidTr="00646215">
        <w:trPr>
          <w:trHeight w:val="524"/>
        </w:trPr>
        <w:tc>
          <w:tcPr>
            <w:tcW w:w="4414" w:type="dxa"/>
          </w:tcPr>
          <w:p w14:paraId="0EFE559D" w14:textId="3541EDF6" w:rsidR="00646215" w:rsidRPr="0093040F" w:rsidRDefault="0093040F" w:rsidP="0093040F">
            <w:pPr>
              <w:jc w:val="center"/>
              <w:rPr>
                <w:sz w:val="28"/>
                <w:szCs w:val="28"/>
              </w:rPr>
            </w:pPr>
            <w:r w:rsidRPr="0093040F">
              <w:rPr>
                <w:sz w:val="28"/>
                <w:szCs w:val="28"/>
              </w:rPr>
              <w:t>Vida útil estimada</w:t>
            </w:r>
          </w:p>
        </w:tc>
        <w:tc>
          <w:tcPr>
            <w:tcW w:w="4414" w:type="dxa"/>
          </w:tcPr>
          <w:p w14:paraId="4E272B3F" w14:textId="2BAF16AC" w:rsidR="00646215" w:rsidRDefault="0093040F" w:rsidP="00597C0A">
            <w:r>
              <w:t>De 1 a 5 años sin abrir dejando que se conserve, ahora si es de gran reserva va 5 a 20 años con una estructura tánica y de acidez.</w:t>
            </w:r>
          </w:p>
        </w:tc>
      </w:tr>
      <w:tr w:rsidR="00646215" w14:paraId="14242524" w14:textId="77777777" w:rsidTr="00646215">
        <w:trPr>
          <w:trHeight w:val="559"/>
        </w:trPr>
        <w:tc>
          <w:tcPr>
            <w:tcW w:w="4414" w:type="dxa"/>
          </w:tcPr>
          <w:p w14:paraId="1D58BAC5" w14:textId="50D7299C" w:rsidR="00646215" w:rsidRPr="0093040F" w:rsidRDefault="0093040F" w:rsidP="0093040F">
            <w:pPr>
              <w:jc w:val="center"/>
              <w:rPr>
                <w:sz w:val="28"/>
                <w:szCs w:val="28"/>
              </w:rPr>
            </w:pPr>
            <w:r w:rsidRPr="0093040F">
              <w:rPr>
                <w:sz w:val="28"/>
                <w:szCs w:val="28"/>
              </w:rPr>
              <w:t>Instrucciones de consumo</w:t>
            </w:r>
          </w:p>
        </w:tc>
        <w:tc>
          <w:tcPr>
            <w:tcW w:w="4414" w:type="dxa"/>
          </w:tcPr>
          <w:p w14:paraId="7001E7BD" w14:textId="1DC30A0C" w:rsidR="00646215" w:rsidRDefault="00D13242" w:rsidP="00597C0A">
            <w:r>
              <w:t>Mantener refrigerado a una temperatura de 7° a 12°, cuando está en decantación puede beneficiarse de una decantación de 30 a 60 minutos, por siguiente para su consumo debe ser en una copa grande y ancha para su oxigenación, luego para su conservación tras abrir la botella guardar en refrigeración hasta 3 a 5 días máximo para su consumo.</w:t>
            </w:r>
          </w:p>
        </w:tc>
      </w:tr>
    </w:tbl>
    <w:p w14:paraId="3F5889A6" w14:textId="77777777" w:rsidR="00646215" w:rsidRDefault="00646215" w:rsidP="00597C0A"/>
    <w:sectPr w:rsidR="006462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9223" w14:textId="77777777" w:rsidR="00C02165" w:rsidRDefault="00C02165" w:rsidP="00597C0A">
      <w:pPr>
        <w:spacing w:after="0" w:line="240" w:lineRule="auto"/>
      </w:pPr>
      <w:r>
        <w:separator/>
      </w:r>
    </w:p>
  </w:endnote>
  <w:endnote w:type="continuationSeparator" w:id="0">
    <w:p w14:paraId="60DF7027" w14:textId="77777777" w:rsidR="00C02165" w:rsidRDefault="00C02165" w:rsidP="0059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CB4AE" w14:textId="77777777" w:rsidR="00C02165" w:rsidRDefault="00C02165" w:rsidP="00597C0A">
      <w:pPr>
        <w:spacing w:after="0" w:line="240" w:lineRule="auto"/>
      </w:pPr>
      <w:r>
        <w:separator/>
      </w:r>
    </w:p>
  </w:footnote>
  <w:footnote w:type="continuationSeparator" w:id="0">
    <w:p w14:paraId="22DB2A58" w14:textId="77777777" w:rsidR="00C02165" w:rsidRDefault="00C02165" w:rsidP="00597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0A"/>
    <w:rsid w:val="000C43BA"/>
    <w:rsid w:val="0045010E"/>
    <w:rsid w:val="00534D4D"/>
    <w:rsid w:val="00597C0A"/>
    <w:rsid w:val="00625372"/>
    <w:rsid w:val="00631347"/>
    <w:rsid w:val="00646215"/>
    <w:rsid w:val="00651876"/>
    <w:rsid w:val="006919D3"/>
    <w:rsid w:val="0093040F"/>
    <w:rsid w:val="00962AD5"/>
    <w:rsid w:val="009B2FC6"/>
    <w:rsid w:val="00B53330"/>
    <w:rsid w:val="00B7112A"/>
    <w:rsid w:val="00C02165"/>
    <w:rsid w:val="00C7693B"/>
    <w:rsid w:val="00CC011D"/>
    <w:rsid w:val="00D13242"/>
    <w:rsid w:val="00E7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13AD"/>
  <w15:chartTrackingRefBased/>
  <w15:docId w15:val="{3F2B8EBB-FFB2-403A-BEB1-7CE4299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7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7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7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7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7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7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7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7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7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7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7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7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7C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7C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7C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7C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7C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7C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7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7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7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7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7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7C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7C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7C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7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7C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7C0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97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97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C0A"/>
  </w:style>
  <w:style w:type="paragraph" w:styleId="Piedepgina">
    <w:name w:val="footer"/>
    <w:basedOn w:val="Normal"/>
    <w:link w:val="PiedepginaCar"/>
    <w:uiPriority w:val="99"/>
    <w:unhideWhenUsed/>
    <w:rsid w:val="00597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C0A"/>
  </w:style>
  <w:style w:type="character" w:styleId="Hipervnculo">
    <w:name w:val="Hyperlink"/>
    <w:basedOn w:val="Fuentedeprrafopredeter"/>
    <w:uiPriority w:val="99"/>
    <w:unhideWhenUsed/>
    <w:rsid w:val="006919D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1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reativecommons.org/licenses/by-nc-nd/3.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positorio.sena.edu.co/sitios/intalaciones_hidraulicas_sanitarias_griferia_lavamanos/sifones_lavamano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nc-nd/3.0/" TargetMode="External"/><Relationship Id="rId10" Type="http://schemas.openxmlformats.org/officeDocument/2006/relationships/hyperlink" Target="https://repositorio.sena.edu.co/sitios/intalaciones_hidraulicas_sanitarias_griferia_lavamanos/sifones_lavamano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repositorio.sena.edu.co/sitios/intalaciones_hidraulicas_sanitarias_griferia_lavamanos/sifones_lavamano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BCDE491-CA89-4EA1-BFC3-DBE801546C6E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EADDF-8524-44C7-BC28-CF738EC5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gerardym fuentes amgarita</dc:creator>
  <cp:keywords/>
  <dc:description/>
  <cp:lastModifiedBy>saraycarrascal562@gmail.com</cp:lastModifiedBy>
  <cp:revision>2</cp:revision>
  <dcterms:created xsi:type="dcterms:W3CDTF">2025-05-07T16:07:00Z</dcterms:created>
  <dcterms:modified xsi:type="dcterms:W3CDTF">2025-05-07T16:07:00Z</dcterms:modified>
</cp:coreProperties>
</file>